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3B82" w14:textId="38914F58" w:rsidR="00A84A0D" w:rsidRPr="00994456" w:rsidRDefault="00A84A0D" w:rsidP="00A84A0D">
      <w:pPr>
        <w:rPr>
          <w:rFonts w:ascii="Times New Roman" w:hAnsi="Times New Roman" w:cs="Times New Roman"/>
          <w:sz w:val="24"/>
          <w:szCs w:val="24"/>
        </w:rPr>
      </w:pPr>
      <w:r w:rsidRPr="00994456">
        <w:rPr>
          <w:rFonts w:ascii="Times New Roman" w:hAnsi="Times New Roman" w:cs="Times New Roman"/>
          <w:sz w:val="24"/>
          <w:szCs w:val="24"/>
        </w:rPr>
        <w:t>[</w:t>
      </w:r>
      <w:r w:rsidR="00541914" w:rsidRPr="00541914">
        <w:rPr>
          <w:rFonts w:ascii="Times New Roman" w:hAnsi="Times New Roman" w:cs="Times New Roman"/>
          <w:sz w:val="24"/>
          <w:szCs w:val="24"/>
          <w:highlight w:val="yellow"/>
        </w:rPr>
        <w:t>Institution/Organization</w:t>
      </w:r>
      <w:r w:rsidRPr="00541914">
        <w:rPr>
          <w:rFonts w:ascii="Times New Roman" w:hAnsi="Times New Roman" w:cs="Times New Roman"/>
          <w:sz w:val="24"/>
          <w:szCs w:val="24"/>
          <w:highlight w:val="yellow"/>
        </w:rPr>
        <w:t xml:space="preserve"> Logo</w:t>
      </w:r>
      <w:r w:rsidRPr="00994456">
        <w:rPr>
          <w:rFonts w:ascii="Times New Roman" w:hAnsi="Times New Roman" w:cs="Times New Roman"/>
          <w:sz w:val="24"/>
          <w:szCs w:val="24"/>
        </w:rPr>
        <w:t>]</w:t>
      </w:r>
    </w:p>
    <w:p w14:paraId="20C6B96E" w14:textId="77777777" w:rsidR="00A84A0D" w:rsidRPr="00994456" w:rsidRDefault="00A84A0D" w:rsidP="00A84A0D">
      <w:pPr>
        <w:rPr>
          <w:rFonts w:ascii="Times New Roman" w:hAnsi="Times New Roman" w:cs="Times New Roman"/>
          <w:sz w:val="24"/>
          <w:szCs w:val="24"/>
        </w:rPr>
      </w:pPr>
    </w:p>
    <w:p w14:paraId="02C46437" w14:textId="77777777" w:rsidR="00A84A0D" w:rsidRPr="00994456" w:rsidRDefault="00A84A0D" w:rsidP="00A84A0D">
      <w:pPr>
        <w:rPr>
          <w:rFonts w:ascii="Times New Roman" w:hAnsi="Times New Roman" w:cs="Times New Roman"/>
          <w:sz w:val="24"/>
          <w:szCs w:val="24"/>
        </w:rPr>
      </w:pPr>
      <w:r w:rsidRPr="00994456">
        <w:rPr>
          <w:rFonts w:ascii="Times New Roman" w:hAnsi="Times New Roman" w:cs="Times New Roman"/>
          <w:sz w:val="24"/>
          <w:szCs w:val="24"/>
        </w:rPr>
        <w:t>[</w:t>
      </w:r>
      <w:r w:rsidRPr="00541914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994456">
        <w:rPr>
          <w:rFonts w:ascii="Times New Roman" w:hAnsi="Times New Roman" w:cs="Times New Roman"/>
          <w:sz w:val="24"/>
          <w:szCs w:val="24"/>
        </w:rPr>
        <w:t xml:space="preserve">]  </w:t>
      </w:r>
    </w:p>
    <w:p w14:paraId="43454EBF" w14:textId="77777777" w:rsidR="00A84A0D" w:rsidRPr="00994456" w:rsidRDefault="00A84A0D" w:rsidP="00A84A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560"/>
      </w:tblGrid>
      <w:tr w:rsidR="00A84A0D" w:rsidRPr="00994456" w14:paraId="685D7310" w14:textId="77777777" w:rsidTr="004B6501">
        <w:tc>
          <w:tcPr>
            <w:tcW w:w="4790" w:type="dxa"/>
          </w:tcPr>
          <w:p w14:paraId="0D4CEC7D" w14:textId="5B08E5FB" w:rsidR="00A84A0D" w:rsidRDefault="0045753F" w:rsidP="00A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 [</w:t>
            </w:r>
            <w:hyperlink r:id="rId11" w:history="1">
              <w:r w:rsidRPr="00DA2EDD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</w:rPr>
                <w:t>Insert Senator Name</w:t>
              </w:r>
            </w:hyperlink>
            <w:r w:rsidR="00AE5F6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51C69E11" w14:textId="77777777" w:rsidR="00AE5F67" w:rsidRDefault="00AE5F67" w:rsidP="00F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B411F" w:rsidRPr="00DA2E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7411C4F7" w14:textId="4D26C765" w:rsidR="00FB411F" w:rsidRPr="00994456" w:rsidRDefault="00FB411F" w:rsidP="00F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D.C. 20510</w:t>
            </w:r>
          </w:p>
        </w:tc>
        <w:tc>
          <w:tcPr>
            <w:tcW w:w="4560" w:type="dxa"/>
          </w:tcPr>
          <w:p w14:paraId="5857B349" w14:textId="77777777" w:rsidR="00FB411F" w:rsidRDefault="00FB411F" w:rsidP="00F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Honorable [</w:t>
            </w:r>
            <w:hyperlink r:id="rId12" w:history="1">
              <w:r w:rsidRPr="00DA2EDD">
                <w:rPr>
                  <w:rStyle w:val="Hyperlink"/>
                  <w:rFonts w:ascii="Times New Roman" w:hAnsi="Times New Roman" w:cs="Times New Roman"/>
                  <w:sz w:val="24"/>
                  <w:szCs w:val="24"/>
                  <w:highlight w:val="yellow"/>
                </w:rPr>
                <w:t>Insert Senator Name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785DE52" w14:textId="77777777" w:rsidR="00FB411F" w:rsidRDefault="00FB411F" w:rsidP="00F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A2E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D90D58D" w14:textId="25AED1B9" w:rsidR="00A84A0D" w:rsidRPr="00994456" w:rsidRDefault="00FB411F" w:rsidP="00FB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Washington, D.C. 20510</w:t>
            </w:r>
          </w:p>
        </w:tc>
      </w:tr>
    </w:tbl>
    <w:p w14:paraId="7ABBDA63" w14:textId="77777777" w:rsidR="00A84A0D" w:rsidRPr="00994456" w:rsidRDefault="00A84A0D" w:rsidP="00A84A0D">
      <w:pPr>
        <w:rPr>
          <w:rFonts w:ascii="Times New Roman" w:hAnsi="Times New Roman" w:cs="Times New Roman"/>
          <w:sz w:val="24"/>
          <w:szCs w:val="24"/>
        </w:rPr>
      </w:pPr>
    </w:p>
    <w:p w14:paraId="13B5FC8E" w14:textId="2A59B79C" w:rsidR="00A84A0D" w:rsidRPr="00994456" w:rsidRDefault="00A84A0D" w:rsidP="00541914">
      <w:pPr>
        <w:rPr>
          <w:rFonts w:ascii="Times New Roman" w:hAnsi="Times New Roman" w:cs="Times New Roman"/>
          <w:sz w:val="24"/>
          <w:szCs w:val="24"/>
        </w:rPr>
      </w:pPr>
      <w:r w:rsidRPr="00994456">
        <w:rPr>
          <w:rFonts w:ascii="Times New Roman" w:hAnsi="Times New Roman" w:cs="Times New Roman"/>
          <w:sz w:val="24"/>
          <w:szCs w:val="24"/>
        </w:rPr>
        <w:t xml:space="preserve">Dear </w:t>
      </w:r>
      <w:r w:rsidR="00AE5F67">
        <w:rPr>
          <w:rFonts w:ascii="Times New Roman" w:hAnsi="Times New Roman" w:cs="Times New Roman"/>
          <w:sz w:val="24"/>
          <w:szCs w:val="24"/>
        </w:rPr>
        <w:t>[</w:t>
      </w:r>
      <w:r w:rsidR="00AE5F67" w:rsidRPr="00DA2EDD">
        <w:rPr>
          <w:rFonts w:ascii="Times New Roman" w:hAnsi="Times New Roman" w:cs="Times New Roman"/>
          <w:sz w:val="24"/>
          <w:szCs w:val="24"/>
          <w:highlight w:val="yellow"/>
        </w:rPr>
        <w:t>Senators</w:t>
      </w:r>
      <w:r w:rsidR="00AE5F67">
        <w:rPr>
          <w:rFonts w:ascii="Times New Roman" w:hAnsi="Times New Roman" w:cs="Times New Roman"/>
          <w:sz w:val="24"/>
          <w:szCs w:val="24"/>
        </w:rPr>
        <w:t>]</w:t>
      </w:r>
      <w:r w:rsidRPr="00994456">
        <w:rPr>
          <w:rFonts w:ascii="Times New Roman" w:hAnsi="Times New Roman" w:cs="Times New Roman"/>
          <w:sz w:val="24"/>
          <w:szCs w:val="24"/>
        </w:rPr>
        <w:t>,</w:t>
      </w:r>
    </w:p>
    <w:p w14:paraId="47A69F57" w14:textId="77777777" w:rsidR="00A84A0D" w:rsidRPr="00994456" w:rsidRDefault="00A84A0D" w:rsidP="00541914">
      <w:pPr>
        <w:rPr>
          <w:rFonts w:ascii="Times New Roman" w:hAnsi="Times New Roman" w:cs="Times New Roman"/>
          <w:sz w:val="24"/>
          <w:szCs w:val="24"/>
        </w:rPr>
      </w:pPr>
    </w:p>
    <w:p w14:paraId="6945E93B" w14:textId="5E69BD95" w:rsidR="00CA21E6" w:rsidRDefault="00CA21E6" w:rsidP="00541914">
      <w:pPr>
        <w:pStyle w:val="NormalWeb"/>
        <w:spacing w:before="0" w:beforeAutospacing="0" w:after="0" w:afterAutospacing="0"/>
      </w:pPr>
      <w:r>
        <w:t xml:space="preserve">On behalf of </w:t>
      </w:r>
      <w:r w:rsidR="00541914">
        <w:t>[</w:t>
      </w:r>
      <w:r w:rsidR="00541914" w:rsidRPr="00541914">
        <w:rPr>
          <w:highlight w:val="yellow"/>
        </w:rPr>
        <w:t>insert organization</w:t>
      </w:r>
      <w:r w:rsidR="00541914">
        <w:t>], w</w:t>
      </w:r>
      <w:r>
        <w:t xml:space="preserve">e urge you to </w:t>
      </w:r>
      <w:r w:rsidR="00C11167">
        <w:rPr>
          <w:rStyle w:val="Strong"/>
        </w:rPr>
        <w:t>prote</w:t>
      </w:r>
      <w:r>
        <w:rPr>
          <w:rStyle w:val="Strong"/>
        </w:rPr>
        <w:t>ct</w:t>
      </w:r>
      <w:r w:rsidR="00C11167">
        <w:rPr>
          <w:rStyle w:val="Strong"/>
        </w:rPr>
        <w:t xml:space="preserve"> Medicaid funding and oppose any budget reconciliation proposals that threaten access to palliative and supportive care for children with serious illness.</w:t>
      </w:r>
      <w:r>
        <w:t xml:space="preserve"> </w:t>
      </w:r>
      <w:r w:rsidR="00C11167">
        <w:t xml:space="preserve">We are concerned that </w:t>
      </w:r>
      <w:r>
        <w:t>the House</w:t>
      </w:r>
      <w:r w:rsidR="00C11167">
        <w:t xml:space="preserve">-passed budget resolution (H.Con.Res.14) requires the House Energy and Commerce Committee to produce at least $880 billion in savings. </w:t>
      </w:r>
      <w:r w:rsidR="00C11167" w:rsidRPr="00C11167">
        <w:t>As your committees consider policies to achieve required savings, we urge you to protect Medi</w:t>
      </w:r>
      <w:r w:rsidR="00C11167">
        <w:t xml:space="preserve">caid funding. </w:t>
      </w:r>
      <w:r w:rsidR="00C11167" w:rsidRPr="00F175C1">
        <w:rPr>
          <w:b/>
        </w:rPr>
        <w:t>Cuts to Medicaid</w:t>
      </w:r>
      <w:r w:rsidR="00C11167" w:rsidRPr="00C11167">
        <w:t xml:space="preserve"> </w:t>
      </w:r>
      <w:r w:rsidRPr="00C11167">
        <w:t xml:space="preserve">would </w:t>
      </w:r>
      <w:r w:rsidRPr="00C11167">
        <w:rPr>
          <w:rStyle w:val="Strong"/>
          <w:b w:val="0"/>
        </w:rPr>
        <w:t>jeopardize essential care for babies and childr</w:t>
      </w:r>
      <w:r w:rsidR="00155F44" w:rsidRPr="00C11167">
        <w:rPr>
          <w:rStyle w:val="Strong"/>
          <w:b w:val="0"/>
        </w:rPr>
        <w:t>en living with serious illness</w:t>
      </w:r>
      <w:r w:rsidRPr="00C11167">
        <w:rPr>
          <w:b/>
        </w:rPr>
        <w:t>,</w:t>
      </w:r>
      <w:r w:rsidRPr="00C11167">
        <w:t xml:space="preserve"> leaving families without access to life-sustaining medical support.</w:t>
      </w:r>
      <w:bookmarkStart w:id="0" w:name="_GoBack"/>
      <w:bookmarkEnd w:id="0"/>
    </w:p>
    <w:p w14:paraId="5CC21726" w14:textId="77777777" w:rsidR="00541914" w:rsidRDefault="00541914" w:rsidP="00541914">
      <w:pPr>
        <w:pStyle w:val="NormalWeb"/>
        <w:spacing w:before="0" w:beforeAutospacing="0" w:after="0" w:afterAutospacing="0"/>
      </w:pPr>
    </w:p>
    <w:p w14:paraId="3A116B41" w14:textId="40DD57D1" w:rsidR="00CA21E6" w:rsidRPr="00C11167" w:rsidRDefault="00CA21E6" w:rsidP="00541914">
      <w:pPr>
        <w:pStyle w:val="NormalWeb"/>
        <w:spacing w:before="0" w:beforeAutospacing="0" w:after="0" w:afterAutospacing="0"/>
      </w:pPr>
      <w:r w:rsidRPr="00C11167">
        <w:t>As palliative care clinicians</w:t>
      </w:r>
      <w:r w:rsidR="00C11167" w:rsidRPr="00C11167">
        <w:t xml:space="preserve"> and patient advocates</w:t>
      </w:r>
      <w:r w:rsidRPr="00C11167">
        <w:t xml:space="preserve">, we witness firsthand how Medicaid provides a </w:t>
      </w:r>
      <w:r w:rsidRPr="00C11167">
        <w:rPr>
          <w:rStyle w:val="Strong"/>
          <w:b w:val="0"/>
        </w:rPr>
        <w:t>lifeline</w:t>
      </w:r>
      <w:r w:rsidRPr="00C11167">
        <w:t xml:space="preserve"> to children with conditions such as pediatric cancers, genetic disorders, and complex chronic illnesses. </w:t>
      </w:r>
      <w:r w:rsidRPr="00C11167">
        <w:rPr>
          <w:rStyle w:val="Strong"/>
          <w:b w:val="0"/>
        </w:rPr>
        <w:t>Medicaid covers nearly half of all children and youth with special health care needs,</w:t>
      </w:r>
      <w:r w:rsidRPr="00C11167">
        <w:t xml:space="preserve"> including those who rely on home- and community-based services (HCBS), medical equipment, and hospital-based palliative care.</w:t>
      </w:r>
      <w:r w:rsidR="00155F44" w:rsidRPr="00C11167">
        <w:rPr>
          <w:rStyle w:val="EndnoteReference"/>
        </w:rPr>
        <w:endnoteReference w:id="1"/>
      </w:r>
      <w:r w:rsidR="00155F44" w:rsidRPr="00C11167">
        <w:rPr>
          <w:vertAlign w:val="superscript"/>
        </w:rPr>
        <w:t>,</w:t>
      </w:r>
      <w:r w:rsidR="00155F44" w:rsidRPr="00C11167">
        <w:rPr>
          <w:rStyle w:val="EndnoteReference"/>
        </w:rPr>
        <w:endnoteReference w:id="2"/>
      </w:r>
      <w:r w:rsidR="00155F44" w:rsidRPr="00C11167">
        <w:rPr>
          <w:vertAlign w:val="superscript"/>
        </w:rPr>
        <w:t>,</w:t>
      </w:r>
      <w:r w:rsidR="00155F44" w:rsidRPr="00C11167">
        <w:rPr>
          <w:rStyle w:val="EndnoteReference"/>
          <w:bCs/>
        </w:rPr>
        <w:endnoteReference w:id="3"/>
      </w:r>
      <w:r w:rsidRPr="00C11167">
        <w:t xml:space="preserve"> Without Medicaid, these children would face </w:t>
      </w:r>
      <w:r w:rsidRPr="00C11167">
        <w:rPr>
          <w:rStyle w:val="Strong"/>
          <w:b w:val="0"/>
        </w:rPr>
        <w:t>delayed or denied care, increased hospitalizations, and the risk of institutionalization—at much higher costs to the healthcare system.</w:t>
      </w:r>
    </w:p>
    <w:p w14:paraId="7BC04424" w14:textId="77777777" w:rsidR="00541914" w:rsidRPr="00C11167" w:rsidRDefault="00541914" w:rsidP="00541914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14:paraId="494C745B" w14:textId="4853A0F6" w:rsidR="00CA21E6" w:rsidRPr="00C11167" w:rsidRDefault="00CA21E6" w:rsidP="00541914">
      <w:pPr>
        <w:pStyle w:val="NormalWeb"/>
        <w:spacing w:before="0" w:beforeAutospacing="0" w:after="0" w:afterAutospacing="0"/>
      </w:pPr>
      <w:r w:rsidRPr="00C11167">
        <w:t xml:space="preserve">Pediatric palliative care programs help reduce hospitalizations and improve care coordination, allowing families to care for their children </w:t>
      </w:r>
      <w:r w:rsidRPr="00C11167">
        <w:rPr>
          <w:rStyle w:val="Strong"/>
          <w:b w:val="0"/>
        </w:rPr>
        <w:t>at home rather than in hospitals or long-term care facilities.</w:t>
      </w:r>
      <w:r w:rsidR="00155F44" w:rsidRPr="00C11167">
        <w:rPr>
          <w:rStyle w:val="EndnoteReference"/>
          <w:bCs/>
        </w:rPr>
        <w:endnoteReference w:id="4"/>
      </w:r>
      <w:r w:rsidRPr="00C11167">
        <w:t xml:space="preserve"> By keeping families intact and reducing preventable</w:t>
      </w:r>
      <w:r w:rsidR="00C11167" w:rsidRPr="00C11167">
        <w:t xml:space="preserve"> emergency department </w:t>
      </w:r>
      <w:r w:rsidRPr="00C11167">
        <w:t xml:space="preserve">visits, Medicaid-funded palliative care actually </w:t>
      </w:r>
      <w:r w:rsidRPr="00C11167">
        <w:rPr>
          <w:rStyle w:val="Strong"/>
          <w:b w:val="0"/>
        </w:rPr>
        <w:t>lowers overall healthcare expenditures</w:t>
      </w:r>
      <w:r w:rsidRPr="00C11167">
        <w:t xml:space="preserve"> while ensuring the best possible quality of life</w:t>
      </w:r>
      <w:r w:rsidR="00DA2EDD" w:rsidRPr="00C11167">
        <w:t xml:space="preserve"> for medically complex children.</w:t>
      </w:r>
    </w:p>
    <w:p w14:paraId="04D3A690" w14:textId="5C7FBF20" w:rsidR="00541914" w:rsidRDefault="00541914" w:rsidP="00541914">
      <w:pPr>
        <w:pStyle w:val="NormalWeb"/>
        <w:spacing w:before="0" w:beforeAutospacing="0" w:after="0" w:afterAutospacing="0"/>
      </w:pPr>
    </w:p>
    <w:p w14:paraId="168BE16D" w14:textId="77777777" w:rsidR="00DA2EDD" w:rsidRPr="00DA2EDD" w:rsidRDefault="00AE5F67" w:rsidP="00541914">
      <w:pPr>
        <w:pStyle w:val="NormalWeb"/>
        <w:spacing w:before="0" w:beforeAutospacing="0" w:after="0" w:afterAutospacing="0"/>
        <w:rPr>
          <w:highlight w:val="yellow"/>
        </w:rPr>
      </w:pPr>
      <w:r>
        <w:t>[</w:t>
      </w:r>
      <w:r w:rsidRPr="00DA2EDD">
        <w:rPr>
          <w:highlight w:val="yellow"/>
        </w:rPr>
        <w:t>S</w:t>
      </w:r>
      <w:r w:rsidR="00DA2EDD" w:rsidRPr="00DA2EDD">
        <w:rPr>
          <w:highlight w:val="yellow"/>
        </w:rPr>
        <w:t xml:space="preserve">pace to customize your message; possible comment </w:t>
      </w:r>
      <w:commentRangeStart w:id="1"/>
      <w:r w:rsidR="00DA2EDD" w:rsidRPr="00DA2EDD">
        <w:rPr>
          <w:highlight w:val="yellow"/>
        </w:rPr>
        <w:t>areas</w:t>
      </w:r>
      <w:commentRangeEnd w:id="1"/>
      <w:r w:rsidR="00DA2EDD" w:rsidRPr="00DA2EDD">
        <w:rPr>
          <w:rStyle w:val="CommentReference"/>
          <w:rFonts w:ascii="Calibri Light" w:eastAsiaTheme="minorHAnsi" w:hAnsi="Calibri Light" w:cstheme="minorBidi"/>
          <w:highlight w:val="yellow"/>
        </w:rPr>
        <w:commentReference w:id="1"/>
      </w:r>
      <w:r w:rsidR="00DA2EDD" w:rsidRPr="00DA2EDD">
        <w:rPr>
          <w:highlight w:val="yellow"/>
        </w:rPr>
        <w:t>:</w:t>
      </w:r>
    </w:p>
    <w:p w14:paraId="51C087A8" w14:textId="71F4DEF3" w:rsidR="00DA2EDD" w:rsidRPr="00DA2EDD" w:rsidRDefault="00DA2EDD" w:rsidP="00DA2EDD">
      <w:pPr>
        <w:pStyle w:val="NormalWeb"/>
        <w:numPr>
          <w:ilvl w:val="0"/>
          <w:numId w:val="2"/>
        </w:numPr>
        <w:spacing w:before="0" w:beforeAutospacing="0" w:after="0" w:afterAutospacing="0"/>
        <w:rPr>
          <w:highlight w:val="yellow"/>
        </w:rPr>
      </w:pPr>
      <w:r w:rsidRPr="00DA2EDD">
        <w:rPr>
          <w:highlight w:val="yellow"/>
        </w:rPr>
        <w:t>Practice/program-specific details highlighting the importance of Medicaid to your patient population (e.g., “in my practice, 85% of kids on Medicaid”)</w:t>
      </w:r>
    </w:p>
    <w:p w14:paraId="116F9D89" w14:textId="77777777" w:rsidR="00DA2EDD" w:rsidRPr="00DA2EDD" w:rsidRDefault="00DA2EDD" w:rsidP="00DA2EDD">
      <w:pPr>
        <w:pStyle w:val="NormalWeb"/>
        <w:numPr>
          <w:ilvl w:val="0"/>
          <w:numId w:val="2"/>
        </w:numPr>
        <w:spacing w:before="0" w:beforeAutospacing="0" w:after="0" w:afterAutospacing="0"/>
        <w:rPr>
          <w:highlight w:val="yellow"/>
        </w:rPr>
      </w:pPr>
      <w:r w:rsidRPr="00DA2EDD">
        <w:rPr>
          <w:highlight w:val="yellow"/>
        </w:rPr>
        <w:t>Impact on family caregivers</w:t>
      </w:r>
    </w:p>
    <w:p w14:paraId="1CB17AEE" w14:textId="09A31DF2" w:rsidR="00DA2EDD" w:rsidRPr="00DA2EDD" w:rsidRDefault="00DA2EDD" w:rsidP="00DA2EDD">
      <w:pPr>
        <w:pStyle w:val="NormalWeb"/>
        <w:numPr>
          <w:ilvl w:val="0"/>
          <w:numId w:val="2"/>
        </w:numPr>
        <w:spacing w:before="0" w:beforeAutospacing="0" w:after="0" w:afterAutospacing="0"/>
        <w:rPr>
          <w:highlight w:val="yellow"/>
        </w:rPr>
      </w:pPr>
      <w:r w:rsidRPr="00DA2EDD">
        <w:rPr>
          <w:highlight w:val="yellow"/>
        </w:rPr>
        <w:t>S</w:t>
      </w:r>
      <w:r w:rsidR="00AE5F67" w:rsidRPr="00DA2EDD">
        <w:rPr>
          <w:highlight w:val="yellow"/>
        </w:rPr>
        <w:t>tate-specific details</w:t>
      </w:r>
      <w:r w:rsidRPr="00DA2EDD">
        <w:rPr>
          <w:highlight w:val="yellow"/>
        </w:rPr>
        <w:t xml:space="preserve"> regarding Medicaid reach and benefits</w:t>
      </w:r>
    </w:p>
    <w:p w14:paraId="2F0AD9D7" w14:textId="3D8EB242" w:rsidR="00DA2EDD" w:rsidRDefault="00DA2EDD" w:rsidP="00DA2EDD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DA2EDD">
        <w:rPr>
          <w:highlight w:val="yellow"/>
        </w:rPr>
        <w:t>Any other details to make your case</w:t>
      </w:r>
      <w:r>
        <w:t>]</w:t>
      </w:r>
    </w:p>
    <w:p w14:paraId="02FE88A8" w14:textId="77777777" w:rsidR="00AE5F67" w:rsidRDefault="00AE5F67" w:rsidP="00541914">
      <w:pPr>
        <w:pStyle w:val="NormalWeb"/>
        <w:spacing w:before="0" w:beforeAutospacing="0" w:after="0" w:afterAutospacing="0"/>
      </w:pPr>
    </w:p>
    <w:p w14:paraId="15189570" w14:textId="5C1507FF" w:rsidR="00CA21E6" w:rsidRPr="00C11167" w:rsidRDefault="00CA21E6" w:rsidP="00541914">
      <w:pPr>
        <w:pStyle w:val="NormalWeb"/>
        <w:spacing w:before="0" w:beforeAutospacing="0" w:after="0" w:afterAutospacing="0"/>
      </w:pPr>
      <w:r w:rsidRPr="00C11167">
        <w:t xml:space="preserve">We </w:t>
      </w:r>
      <w:r w:rsidRPr="00C11167">
        <w:rPr>
          <w:rStyle w:val="Strong"/>
          <w:b w:val="0"/>
        </w:rPr>
        <w:t>strongly urge</w:t>
      </w:r>
      <w:r w:rsidRPr="00C11167">
        <w:t xml:space="preserve"> you to protect Medicaid funding and </w:t>
      </w:r>
      <w:r w:rsidRPr="00C11167">
        <w:rPr>
          <w:rStyle w:val="Strong"/>
          <w:b w:val="0"/>
        </w:rPr>
        <w:t>oppose any budget proposals that threaten access to palliative and supportive care for children with serious illnesses.</w:t>
      </w:r>
      <w:r w:rsidRPr="00C11167">
        <w:t xml:space="preserve"> These cuts would be </w:t>
      </w:r>
      <w:r w:rsidRPr="00C11167">
        <w:rPr>
          <w:rStyle w:val="Strong"/>
        </w:rPr>
        <w:t>devastating for the most vulnerable children and their families.</w:t>
      </w:r>
      <w:r w:rsidRPr="00C11167">
        <w:t xml:space="preserve"> We appreciate your leadership and ask for your continued commitment to safeguarding Medicaid and ensuring that all children </w:t>
      </w:r>
      <w:r w:rsidR="00C11167">
        <w:t>have access to</w:t>
      </w:r>
      <w:r w:rsidRPr="00C11167">
        <w:t xml:space="preserve"> the care they need to survive and thrive.</w:t>
      </w:r>
    </w:p>
    <w:p w14:paraId="2A666B01" w14:textId="77777777" w:rsidR="00A84A0D" w:rsidRPr="00994456" w:rsidRDefault="00A84A0D" w:rsidP="00541914">
      <w:pPr>
        <w:rPr>
          <w:rFonts w:ascii="Times New Roman" w:hAnsi="Times New Roman" w:cs="Times New Roman"/>
          <w:sz w:val="24"/>
          <w:szCs w:val="24"/>
        </w:rPr>
      </w:pPr>
    </w:p>
    <w:p w14:paraId="3623CC9F" w14:textId="77777777" w:rsidR="00A84A0D" w:rsidRPr="00994456" w:rsidRDefault="00A84A0D" w:rsidP="00541914">
      <w:pPr>
        <w:rPr>
          <w:rFonts w:ascii="Times New Roman" w:hAnsi="Times New Roman" w:cs="Times New Roman"/>
          <w:sz w:val="24"/>
          <w:szCs w:val="24"/>
        </w:rPr>
      </w:pPr>
      <w:r w:rsidRPr="00994456">
        <w:rPr>
          <w:rFonts w:ascii="Times New Roman" w:hAnsi="Times New Roman" w:cs="Times New Roman"/>
          <w:sz w:val="24"/>
          <w:szCs w:val="24"/>
        </w:rPr>
        <w:lastRenderedPageBreak/>
        <w:t xml:space="preserve">Sincerely, </w:t>
      </w:r>
    </w:p>
    <w:p w14:paraId="166DBFA3" w14:textId="77777777" w:rsidR="00A84A0D" w:rsidRPr="00994456" w:rsidRDefault="00A84A0D" w:rsidP="00541914">
      <w:pPr>
        <w:rPr>
          <w:rFonts w:ascii="Times New Roman" w:hAnsi="Times New Roman" w:cs="Times New Roman"/>
          <w:sz w:val="24"/>
          <w:szCs w:val="24"/>
        </w:rPr>
      </w:pPr>
    </w:p>
    <w:p w14:paraId="0B5D9BD2" w14:textId="4D1C5C98" w:rsidR="00A84A0D" w:rsidRPr="00994456" w:rsidRDefault="00AE5F67" w:rsidP="0054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A551C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12F8555" w14:textId="7170E940" w:rsidR="00A84A0D" w:rsidRPr="00994456" w:rsidRDefault="00AE5F67" w:rsidP="0054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BA551C">
        <w:rPr>
          <w:rFonts w:ascii="Times New Roman" w:hAnsi="Times New Roman" w:cs="Times New Roman"/>
          <w:sz w:val="24"/>
          <w:szCs w:val="24"/>
          <w:highlight w:val="yellow"/>
        </w:rPr>
        <w:t>Title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71AD0A4" w14:textId="75E12431" w:rsidR="00A84A0D" w:rsidRPr="00994456" w:rsidRDefault="00AE5F67" w:rsidP="00541914">
      <w:pPr>
        <w:rPr>
          <w:rFonts w:ascii="Times New Roman" w:hAnsi="Times New Roman" w:cs="Times New Roman"/>
          <w:sz w:val="24"/>
          <w:szCs w:val="24"/>
        </w:rPr>
      </w:pPr>
      <w:r w:rsidRPr="00BA551C">
        <w:rPr>
          <w:rFonts w:ascii="Times New Roman" w:hAnsi="Times New Roman" w:cs="Times New Roman"/>
          <w:sz w:val="24"/>
          <w:szCs w:val="24"/>
          <w:highlight w:val="yellow"/>
        </w:rPr>
        <w:t>[Org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AC2F75A" w14:textId="4649D914" w:rsidR="0058102E" w:rsidRDefault="00AE5F67" w:rsidP="00541914">
      <w:pPr>
        <w:rPr>
          <w:rFonts w:ascii="Times New Roman" w:hAnsi="Times New Roman" w:cs="Times New Roman"/>
          <w:sz w:val="24"/>
          <w:szCs w:val="24"/>
        </w:rPr>
      </w:pPr>
      <w:r w:rsidRPr="00BA551C">
        <w:rPr>
          <w:rFonts w:ascii="Times New Roman" w:hAnsi="Times New Roman" w:cs="Times New Roman"/>
          <w:sz w:val="24"/>
          <w:szCs w:val="24"/>
        </w:rPr>
        <w:t>[</w:t>
      </w:r>
      <w:r w:rsidRPr="00BA551C">
        <w:rPr>
          <w:rFonts w:ascii="Times New Roman" w:hAnsi="Times New Roman" w:cs="Times New Roman"/>
          <w:sz w:val="24"/>
          <w:szCs w:val="24"/>
          <w:highlight w:val="yellow"/>
        </w:rPr>
        <w:t>Email</w:t>
      </w:r>
      <w:r w:rsidRPr="00BA551C">
        <w:rPr>
          <w:rFonts w:ascii="Times New Roman" w:hAnsi="Times New Roman" w:cs="Times New Roman"/>
          <w:sz w:val="24"/>
          <w:szCs w:val="24"/>
        </w:rPr>
        <w:t>]</w:t>
      </w:r>
    </w:p>
    <w:p w14:paraId="43F9D935" w14:textId="77777777" w:rsidR="00155F44" w:rsidRPr="00994456" w:rsidRDefault="00155F44" w:rsidP="00541914">
      <w:pPr>
        <w:rPr>
          <w:rFonts w:ascii="Times New Roman" w:hAnsi="Times New Roman" w:cs="Times New Roman"/>
          <w:sz w:val="24"/>
          <w:szCs w:val="24"/>
        </w:rPr>
      </w:pPr>
    </w:p>
    <w:sectPr w:rsidR="00155F44" w:rsidRPr="00994456" w:rsidSect="00A84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inclair, Stacie" w:date="2025-03-26T09:36:00Z" w:initials="SS">
    <w:p w14:paraId="26698CD2" w14:textId="73FADFDB" w:rsidR="00DA2EDD" w:rsidRDefault="00DA2EDD" w:rsidP="00DA2EDD">
      <w:pPr>
        <w:pStyle w:val="CommentText"/>
      </w:pPr>
      <w:r>
        <w:rPr>
          <w:rStyle w:val="CommentReference"/>
        </w:rPr>
        <w:annotationRef/>
      </w:r>
      <w:r>
        <w:t>Sample sources for reference (</w:t>
      </w:r>
      <w:r>
        <w:rPr>
          <w:color w:val="FF0000"/>
        </w:rPr>
        <w:t>PLEASE DELETE THIS COMMENT BEFORE FINALIZING LETTER</w:t>
      </w:r>
      <w:r>
        <w:t>):</w:t>
      </w:r>
    </w:p>
    <w:p w14:paraId="14D51938" w14:textId="0E978099" w:rsidR="00DA2EDD" w:rsidRDefault="00F175C1" w:rsidP="00DA2EDD">
      <w:pPr>
        <w:pStyle w:val="CommentText"/>
        <w:numPr>
          <w:ilvl w:val="0"/>
          <w:numId w:val="3"/>
        </w:numPr>
      </w:pPr>
      <w:hyperlink r:id="rId1" w:history="1">
        <w:r w:rsidR="00DA2EDD" w:rsidRPr="00D15200">
          <w:rPr>
            <w:rStyle w:val="Hyperlink"/>
          </w:rPr>
          <w:t>https://www.caregiving.org/wp-content/uploads/2025/02/NAC_Policy-Brief-Medicaid_022425.pdf</w:t>
        </w:r>
      </w:hyperlink>
      <w:r w:rsidR="00DA2EDD">
        <w:t xml:space="preserve"> </w:t>
      </w:r>
    </w:p>
    <w:p w14:paraId="652D3729" w14:textId="761DB385" w:rsidR="00DA2EDD" w:rsidRDefault="00F175C1" w:rsidP="00DA2EDD">
      <w:pPr>
        <w:pStyle w:val="CommentText"/>
        <w:numPr>
          <w:ilvl w:val="0"/>
          <w:numId w:val="3"/>
        </w:numPr>
      </w:pPr>
      <w:hyperlink r:id="rId2" w:history="1">
        <w:r w:rsidR="00DA2EDD" w:rsidRPr="00D15200">
          <w:rPr>
            <w:rStyle w:val="Hyperlink"/>
          </w:rPr>
          <w:t>https://ccf.georgetown.edu/2025/01/15/medicaids-role-in-small-towns-and-rural-areas/</w:t>
        </w:r>
      </w:hyperlink>
      <w:r w:rsidR="00DA2EDD">
        <w:t xml:space="preserve"> </w:t>
      </w:r>
    </w:p>
    <w:p w14:paraId="1D1B1E59" w14:textId="77777777" w:rsidR="00DA2EDD" w:rsidRDefault="00F175C1" w:rsidP="00DA2EDD">
      <w:pPr>
        <w:pStyle w:val="CommentText"/>
        <w:numPr>
          <w:ilvl w:val="0"/>
          <w:numId w:val="3"/>
        </w:numPr>
      </w:pPr>
      <w:hyperlink r:id="rId3" w:history="1">
        <w:r w:rsidR="00DA2EDD" w:rsidRPr="00D15200">
          <w:rPr>
            <w:rStyle w:val="Hyperlink"/>
          </w:rPr>
          <w:t>https://www.kff.org/medicaid/</w:t>
        </w:r>
      </w:hyperlink>
      <w:r w:rsidR="00DA2EDD">
        <w:t xml:space="preserve"> </w:t>
      </w:r>
    </w:p>
    <w:p w14:paraId="074511C4" w14:textId="66776CD8" w:rsidR="00DA2EDD" w:rsidRDefault="00F175C1" w:rsidP="00DA2EDD">
      <w:pPr>
        <w:pStyle w:val="CommentText"/>
        <w:numPr>
          <w:ilvl w:val="1"/>
          <w:numId w:val="3"/>
        </w:numPr>
      </w:pPr>
      <w:hyperlink r:id="rId4" w:history="1">
        <w:r w:rsidR="00DA2EDD" w:rsidRPr="00D15200">
          <w:rPr>
            <w:rStyle w:val="Hyperlink"/>
          </w:rPr>
          <w:t>https://www.kff.org/medicaid/issue-brief/putting-880-billion-in-potential-federal-medicaid-cuts-in-context-of-state-budgets-and-coverage/</w:t>
        </w:r>
      </w:hyperlink>
      <w:r w:rsidR="00DA2EDD">
        <w:t xml:space="preserve"> </w:t>
      </w:r>
    </w:p>
    <w:p w14:paraId="29268DE0" w14:textId="4A1AF565" w:rsidR="00DA2EDD" w:rsidRDefault="00F175C1" w:rsidP="00DA2EDD">
      <w:pPr>
        <w:pStyle w:val="CommentText"/>
        <w:numPr>
          <w:ilvl w:val="1"/>
          <w:numId w:val="3"/>
        </w:numPr>
      </w:pPr>
      <w:hyperlink r:id="rId5" w:history="1">
        <w:r w:rsidR="00DA2EDD" w:rsidRPr="00D15200">
          <w:rPr>
            <w:rStyle w:val="Hyperlink"/>
          </w:rPr>
          <w:t>https://www.kff.org/medicaid/issue-brief/5-key-facts-about-medicaid-and-hospitals/</w:t>
        </w:r>
      </w:hyperlink>
      <w:r w:rsidR="00DA2EDD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268DE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9195" w14:textId="77777777" w:rsidR="007356EB" w:rsidRDefault="007356EB" w:rsidP="008A7117">
      <w:r>
        <w:separator/>
      </w:r>
    </w:p>
  </w:endnote>
  <w:endnote w:type="continuationSeparator" w:id="0">
    <w:p w14:paraId="35F51B16" w14:textId="77777777" w:rsidR="007356EB" w:rsidRDefault="007356EB" w:rsidP="008A7117">
      <w:r>
        <w:continuationSeparator/>
      </w:r>
    </w:p>
  </w:endnote>
  <w:endnote w:id="1">
    <w:p w14:paraId="0425D295" w14:textId="08A7D878" w:rsidR="00155F44" w:rsidRPr="0068034B" w:rsidRDefault="00155F44">
      <w:pPr>
        <w:pStyle w:val="EndnoteText"/>
        <w:rPr>
          <w:rFonts w:ascii="Times New Roman" w:hAnsi="Times New Roman" w:cs="Times New Roman"/>
        </w:rPr>
      </w:pPr>
      <w:r w:rsidRPr="0068034B">
        <w:rPr>
          <w:rStyle w:val="EndnoteReference"/>
          <w:rFonts w:ascii="Times New Roman" w:hAnsi="Times New Roman" w:cs="Times New Roman"/>
        </w:rPr>
        <w:endnoteRef/>
      </w:r>
      <w:r w:rsidRPr="0068034B">
        <w:rPr>
          <w:rFonts w:ascii="Times New Roman" w:hAnsi="Times New Roman" w:cs="Times New Roman"/>
        </w:rPr>
        <w:t xml:space="preserve"> National Hospice and Palliative Care Organization. </w:t>
      </w:r>
      <w:r w:rsidRPr="0068034B">
        <w:rPr>
          <w:rFonts w:ascii="Times New Roman" w:hAnsi="Times New Roman" w:cs="Times New Roman"/>
          <w:i/>
        </w:rPr>
        <w:t>NHPCO Pediatric Facts and Figures 2023 Edition</w:t>
      </w:r>
      <w:r w:rsidRPr="0068034B">
        <w:rPr>
          <w:rFonts w:ascii="Times New Roman" w:hAnsi="Times New Roman" w:cs="Times New Roman"/>
        </w:rPr>
        <w:t>; 2023. Accessed March 11, 2025. https://www.nhpco.org/wp-content/uploads/NHPCO_Pediatric_Facts_Figures_2023.pdf</w:t>
      </w:r>
    </w:p>
  </w:endnote>
  <w:endnote w:id="2">
    <w:p w14:paraId="4652B077" w14:textId="6CA08780" w:rsidR="00155F44" w:rsidRPr="0068034B" w:rsidRDefault="00155F44">
      <w:pPr>
        <w:pStyle w:val="EndnoteText"/>
        <w:rPr>
          <w:rFonts w:ascii="Times New Roman" w:hAnsi="Times New Roman" w:cs="Times New Roman"/>
        </w:rPr>
      </w:pPr>
      <w:r w:rsidRPr="0068034B">
        <w:rPr>
          <w:rStyle w:val="EndnoteReference"/>
          <w:rFonts w:ascii="Times New Roman" w:hAnsi="Times New Roman" w:cs="Times New Roman"/>
        </w:rPr>
        <w:endnoteRef/>
      </w:r>
      <w:r w:rsidRPr="0068034B">
        <w:rPr>
          <w:rFonts w:ascii="Times New Roman" w:hAnsi="Times New Roman" w:cs="Times New Roman"/>
        </w:rPr>
        <w:t xml:space="preserve"> Lindley LC, Lyon ME. A Profile of Children with Complex Chronic Conditions at End of Life among Medicaid Beneficiaries: Implications for Health Care Reform. </w:t>
      </w:r>
      <w:r w:rsidRPr="0068034B">
        <w:rPr>
          <w:rFonts w:ascii="Times New Roman" w:hAnsi="Times New Roman" w:cs="Times New Roman"/>
          <w:i/>
        </w:rPr>
        <w:t>Journal of Palliative Medicine</w:t>
      </w:r>
      <w:r w:rsidRPr="0068034B">
        <w:rPr>
          <w:rFonts w:ascii="Times New Roman" w:hAnsi="Times New Roman" w:cs="Times New Roman"/>
        </w:rPr>
        <w:t>. 2013</w:t>
      </w:r>
      <w:proofErr w:type="gramStart"/>
      <w:r w:rsidRPr="0068034B">
        <w:rPr>
          <w:rFonts w:ascii="Times New Roman" w:hAnsi="Times New Roman" w:cs="Times New Roman"/>
        </w:rPr>
        <w:t>;16</w:t>
      </w:r>
      <w:proofErr w:type="gramEnd"/>
      <w:r w:rsidRPr="0068034B">
        <w:rPr>
          <w:rFonts w:ascii="Times New Roman" w:hAnsi="Times New Roman" w:cs="Times New Roman"/>
        </w:rPr>
        <w:t>(11):1388-1393. doi: 10.1089/jpm.2013.0099</w:t>
      </w:r>
    </w:p>
  </w:endnote>
  <w:endnote w:id="3">
    <w:p w14:paraId="1CA5204F" w14:textId="77777777" w:rsidR="00155F44" w:rsidRPr="0068034B" w:rsidRDefault="00155F44" w:rsidP="00155F44">
      <w:pPr>
        <w:pStyle w:val="EndnoteText"/>
        <w:rPr>
          <w:rFonts w:ascii="Times New Roman" w:hAnsi="Times New Roman" w:cs="Times New Roman"/>
        </w:rPr>
      </w:pPr>
      <w:r w:rsidRPr="0068034B">
        <w:rPr>
          <w:rStyle w:val="EndnoteReference"/>
          <w:rFonts w:ascii="Times New Roman" w:hAnsi="Times New Roman" w:cs="Times New Roman"/>
        </w:rPr>
        <w:endnoteRef/>
      </w:r>
      <w:r w:rsidRPr="0068034B">
        <w:rPr>
          <w:rFonts w:ascii="Times New Roman" w:hAnsi="Times New Roman" w:cs="Times New Roman"/>
        </w:rPr>
        <w:t xml:space="preserve"> Williams E, Musumeci M. Children with Special Health Care Needs: Coverage, Affordability, and HCBS Access. KFF. Published October 4, 2021. https://www.kff.org/medicaid/issue-brief/children-with-special-health-care-needs-coverage-affordability-and-hcbs-access/</w:t>
      </w:r>
    </w:p>
  </w:endnote>
  <w:endnote w:id="4">
    <w:p w14:paraId="4044C891" w14:textId="69F8B8DA" w:rsidR="00155F44" w:rsidRPr="0068034B" w:rsidRDefault="00155F44" w:rsidP="00155F44">
      <w:pPr>
        <w:pStyle w:val="EndnoteText"/>
        <w:rPr>
          <w:rFonts w:ascii="Times New Roman" w:hAnsi="Times New Roman" w:cs="Times New Roman"/>
        </w:rPr>
      </w:pPr>
      <w:r w:rsidRPr="0068034B">
        <w:rPr>
          <w:rStyle w:val="EndnoteReference"/>
          <w:rFonts w:ascii="Times New Roman" w:hAnsi="Times New Roman" w:cs="Times New Roman"/>
        </w:rPr>
        <w:endnoteRef/>
      </w:r>
      <w:r w:rsidRPr="0068034B">
        <w:rPr>
          <w:rFonts w:ascii="Times New Roman" w:hAnsi="Times New Roman" w:cs="Times New Roman"/>
        </w:rPr>
        <w:t xml:space="preserve"> </w:t>
      </w:r>
      <w:r w:rsidR="002668AB" w:rsidRPr="00532ADF">
        <w:rPr>
          <w:rFonts w:ascii="Times New Roman" w:hAnsi="Times New Roman" w:cs="Times New Roman"/>
        </w:rPr>
        <w:t xml:space="preserve">Gans D, Hadler MW, Chen X, et al. Cost Analysis and Policy Implications of a Pediatric Palliative Care Program. </w:t>
      </w:r>
      <w:r w:rsidR="002668AB" w:rsidRPr="00532ADF">
        <w:rPr>
          <w:rFonts w:ascii="Times New Roman" w:hAnsi="Times New Roman" w:cs="Times New Roman"/>
          <w:i/>
        </w:rPr>
        <w:t>Journal of Pain and Symptom Management</w:t>
      </w:r>
      <w:r w:rsidR="002668AB" w:rsidRPr="00532ADF">
        <w:rPr>
          <w:rFonts w:ascii="Times New Roman" w:hAnsi="Times New Roman" w:cs="Times New Roman"/>
        </w:rPr>
        <w:t>. 2016</w:t>
      </w:r>
      <w:proofErr w:type="gramStart"/>
      <w:r w:rsidR="002668AB" w:rsidRPr="00532ADF">
        <w:rPr>
          <w:rFonts w:ascii="Times New Roman" w:hAnsi="Times New Roman" w:cs="Times New Roman"/>
        </w:rPr>
        <w:t>;52</w:t>
      </w:r>
      <w:proofErr w:type="gramEnd"/>
      <w:r w:rsidR="002668AB" w:rsidRPr="00532ADF">
        <w:rPr>
          <w:rFonts w:ascii="Times New Roman" w:hAnsi="Times New Roman" w:cs="Times New Roman"/>
        </w:rPr>
        <w:t>(3):329-335. doi:</w:t>
      </w:r>
      <w:r w:rsidR="002668AB">
        <w:rPr>
          <w:rFonts w:ascii="Times New Roman" w:hAnsi="Times New Roman" w:cs="Times New Roman"/>
        </w:rPr>
        <w:t xml:space="preserve"> </w:t>
      </w:r>
      <w:r w:rsidR="002668AB" w:rsidRPr="00532ADF">
        <w:rPr>
          <w:rFonts w:ascii="Times New Roman" w:hAnsi="Times New Roman" w:cs="Times New Roman"/>
        </w:rPr>
        <w:t>https://doi.org/10</w:t>
      </w:r>
      <w:r w:rsidR="002668AB">
        <w:rPr>
          <w:rFonts w:ascii="Times New Roman" w:hAnsi="Times New Roman" w:cs="Times New Roman"/>
        </w:rPr>
        <w:t>.1016/j.jpainsymman.2016.02.020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D743" w14:textId="77777777" w:rsidR="007356EB" w:rsidRDefault="007356EB" w:rsidP="008A7117">
      <w:r>
        <w:separator/>
      </w:r>
    </w:p>
  </w:footnote>
  <w:footnote w:type="continuationSeparator" w:id="0">
    <w:p w14:paraId="2706D192" w14:textId="77777777" w:rsidR="007356EB" w:rsidRDefault="007356EB" w:rsidP="008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712A"/>
    <w:multiLevelType w:val="hybridMultilevel"/>
    <w:tmpl w:val="BE2081E0"/>
    <w:lvl w:ilvl="0" w:tplc="83A24E00">
      <w:start w:val="2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B53D6"/>
    <w:multiLevelType w:val="hybridMultilevel"/>
    <w:tmpl w:val="7B3088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1156A"/>
    <w:multiLevelType w:val="hybridMultilevel"/>
    <w:tmpl w:val="3A52CCFA"/>
    <w:lvl w:ilvl="0" w:tplc="8CAAF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nclair, Stacie">
    <w15:presenceInfo w15:providerId="AD" w15:userId="S-1-5-21-1343289809-3328226397-1219879547-10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0D"/>
    <w:rsid w:val="000C1952"/>
    <w:rsid w:val="00144DD1"/>
    <w:rsid w:val="00155F44"/>
    <w:rsid w:val="002668AB"/>
    <w:rsid w:val="00294DED"/>
    <w:rsid w:val="00373B65"/>
    <w:rsid w:val="00421EF5"/>
    <w:rsid w:val="004262E6"/>
    <w:rsid w:val="00437A9F"/>
    <w:rsid w:val="0045753F"/>
    <w:rsid w:val="004B6501"/>
    <w:rsid w:val="004B6B12"/>
    <w:rsid w:val="004C6D56"/>
    <w:rsid w:val="004F6A21"/>
    <w:rsid w:val="00541914"/>
    <w:rsid w:val="0058102E"/>
    <w:rsid w:val="00586F37"/>
    <w:rsid w:val="00625020"/>
    <w:rsid w:val="0068034B"/>
    <w:rsid w:val="007356EB"/>
    <w:rsid w:val="00774455"/>
    <w:rsid w:val="00850091"/>
    <w:rsid w:val="008500E1"/>
    <w:rsid w:val="00872882"/>
    <w:rsid w:val="008A7117"/>
    <w:rsid w:val="00994456"/>
    <w:rsid w:val="009A668C"/>
    <w:rsid w:val="009B6417"/>
    <w:rsid w:val="00A84A0D"/>
    <w:rsid w:val="00AE5F67"/>
    <w:rsid w:val="00BA551C"/>
    <w:rsid w:val="00C11167"/>
    <w:rsid w:val="00CA21E6"/>
    <w:rsid w:val="00DA2EDD"/>
    <w:rsid w:val="00DD7725"/>
    <w:rsid w:val="00F175C1"/>
    <w:rsid w:val="00F91F21"/>
    <w:rsid w:val="00FA52BC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E6D8"/>
  <w15:chartTrackingRefBased/>
  <w15:docId w15:val="{B5714B01-F9BE-4484-BFCF-2590EFFE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A0D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6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B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6B12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71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71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71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711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A21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21E6"/>
    <w:rPr>
      <w:b/>
      <w:bCs/>
    </w:rPr>
  </w:style>
  <w:style w:type="paragraph" w:styleId="Revision">
    <w:name w:val="Revision"/>
    <w:hidden/>
    <w:uiPriority w:val="99"/>
    <w:semiHidden/>
    <w:rsid w:val="0085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702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ff.org/medicaid/" TargetMode="External"/><Relationship Id="rId2" Type="http://schemas.openxmlformats.org/officeDocument/2006/relationships/hyperlink" Target="https://ccf.georgetown.edu/2025/01/15/medicaids-role-in-small-towns-and-rural-areas/" TargetMode="External"/><Relationship Id="rId1" Type="http://schemas.openxmlformats.org/officeDocument/2006/relationships/hyperlink" Target="https://www.caregiving.org/wp-content/uploads/2025/02/NAC_Policy-Brief-Medicaid_022425.pdf" TargetMode="External"/><Relationship Id="rId5" Type="http://schemas.openxmlformats.org/officeDocument/2006/relationships/hyperlink" Target="https://www.kff.org/medicaid/issue-brief/5-key-facts-about-medicaid-and-hospitals/" TargetMode="External"/><Relationship Id="rId4" Type="http://schemas.openxmlformats.org/officeDocument/2006/relationships/hyperlink" Target="https://www.kff.org/medicaid/issue-brief/putting-880-billion-in-potential-federal-medicaid-cuts-in-context-of-state-budgets-and-coverage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nate.gov/senators/senators-contact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nate.gov/senators/senators-contact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a022e8-7c92-417b-9ef6-ae140c7bb311" xsi:nil="true"/>
    <lcf76f155ced4ddcb4097134ff3c332f xmlns="15e91428-6db3-4329-9b69-fafdd2ee2e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21BF143D3BC42B862D33A57346395" ma:contentTypeVersion="13" ma:contentTypeDescription="Create a new document." ma:contentTypeScope="" ma:versionID="5f6c484e5e7a9cc384f4d6fbb9472a65">
  <xsd:schema xmlns:xsd="http://www.w3.org/2001/XMLSchema" xmlns:xs="http://www.w3.org/2001/XMLSchema" xmlns:p="http://schemas.microsoft.com/office/2006/metadata/properties" xmlns:ns2="15e91428-6db3-4329-9b69-fafdd2ee2e6f" xmlns:ns3="e3a022e8-7c92-417b-9ef6-ae140c7bb311" targetNamespace="http://schemas.microsoft.com/office/2006/metadata/properties" ma:root="true" ma:fieldsID="c2d32ec1d309e7d6bc8955f100f9fb44" ns2:_="" ns3:_="">
    <xsd:import namespace="15e91428-6db3-4329-9b69-fafdd2ee2e6f"/>
    <xsd:import namespace="e3a022e8-7c92-417b-9ef6-ae140c7b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1428-6db3-4329-9b69-fafdd2ee2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f72d08-3d4d-4fd0-a57a-1f5ef5c7b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22e8-7c92-417b-9ef6-ae140c7bb3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3b6f20-565e-4f41-a97e-53ba3a41281d}" ma:internalName="TaxCatchAll" ma:showField="CatchAllData" ma:web="e3a022e8-7c92-417b-9ef6-ae140c7b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E7E9-DEA4-43A6-89AC-3A6B9A08C719}">
  <ds:schemaRefs>
    <ds:schemaRef ds:uri="http://purl.org/dc/elements/1.1/"/>
    <ds:schemaRef ds:uri="http://www.w3.org/XML/1998/namespace"/>
    <ds:schemaRef ds:uri="3d64961b-e1ce-437a-aa27-1d6a40721dc7"/>
    <ds:schemaRef ds:uri="http://purl.org/dc/dcmitype/"/>
    <ds:schemaRef ds:uri="6b034702-b610-43a0-81d6-c2e527c8df9d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5BD8FBB-3AEF-4670-9EE0-95C9AE826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72543-7A73-4BCD-A97D-674DB3BD9F50}"/>
</file>

<file path=customXml/itemProps4.xml><?xml version="1.0" encoding="utf-8"?>
<ds:datastoreItem xmlns:ds="http://schemas.openxmlformats.org/officeDocument/2006/customXml" ds:itemID="{BD5A1532-381C-4183-B4A1-4E902BB6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to Advance Palliative Care</dc:creator>
  <cp:keywords/>
  <dc:description/>
  <cp:lastModifiedBy>Sinclair, Stacie</cp:lastModifiedBy>
  <cp:revision>3</cp:revision>
  <dcterms:created xsi:type="dcterms:W3CDTF">2025-04-09T18:40:00Z</dcterms:created>
  <dcterms:modified xsi:type="dcterms:W3CDTF">2025-04-09T18:43:00Z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0x010100CC621BF143D3BC42B862D33A57346395</vt:lpwstr>
  </property>
</Properties>
</file>