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DD9" w:rsidRDefault="00366DB1">
      <w:r>
        <w:t xml:space="preserve">Example of an Epic Note Template for a </w:t>
      </w:r>
      <w:r w:rsidR="006A42A9">
        <w:t xml:space="preserve">Telemedicine </w:t>
      </w:r>
      <w:r w:rsidR="00A55CC7">
        <w:t xml:space="preserve">(Video) </w:t>
      </w:r>
      <w:r w:rsidR="006A42A9">
        <w:t>Palliative Care Assessment</w:t>
      </w:r>
      <w:r>
        <w:t xml:space="preserve"> </w:t>
      </w:r>
      <w:r w:rsidR="006A42A9">
        <w:t xml:space="preserve">(Please note, this does not include the </w:t>
      </w:r>
      <w:r>
        <w:t xml:space="preserve">documentation items </w:t>
      </w:r>
      <w:r w:rsidR="006A42A9">
        <w:t xml:space="preserve">required for a consult). Also, this note is constructed as an “APSO” note, which places the Assessment and Plan at the top, for ease of communication to referrers. </w:t>
      </w:r>
    </w:p>
    <w:p w:rsidR="006A42A9" w:rsidRDefault="006A42A9"/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717"/>
      </w:tblGrid>
      <w:tr w:rsidR="006A42A9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8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55"/>
              <w:gridCol w:w="540"/>
              <w:gridCol w:w="270"/>
              <w:gridCol w:w="4199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8664" w:type="dxa"/>
                  <w:gridSpan w:val="4"/>
                  <w:vMerge w:val="restart"/>
                  <w:tcBorders>
                    <w:top w:val="single" w:sz="4" w:space="0" w:color="8F8F8F"/>
                    <w:left w:val="single" w:sz="4" w:space="0" w:color="8F8F8F"/>
                    <w:bottom w:val="single" w:sz="4" w:space="0" w:color="8F8F8F"/>
                    <w:right w:val="single" w:sz="4" w:space="0" w:color="8F8F8F"/>
                  </w:tcBorders>
                  <w:shd w:val="clear" w:color="auto" w:fill="C6D9F1"/>
                </w:tcPr>
                <w:p w:rsidR="006A42A9" w:rsidRDefault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TELEMEDICINE PALLIATIVE CARE ASSESSMENT </w:t>
                  </w:r>
                </w:p>
                <w:p w:rsidR="006A42A9" w:rsidRDefault="00366DB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XXXXXX</w:t>
                  </w:r>
                  <w:r w:rsidR="006A42A9">
                    <w:rPr>
                      <w:rFonts w:ascii="Arial" w:hAnsi="Arial" w:cs="Arial"/>
                      <w:sz w:val="22"/>
                      <w:szCs w:val="22"/>
                    </w:rPr>
                    <w:t xml:space="preserve"> Health Services</w:t>
                  </w:r>
                </w:p>
                <w:p w:rsidR="006A42A9" w:rsidRDefault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Originating Site: ***</w:t>
                  </w:r>
                </w:p>
                <w:p w:rsidR="006A42A9" w:rsidRDefault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Distant Site: ***</w:t>
                  </w:r>
                </w:p>
                <w:p w:rsidR="006A42A9" w:rsidRDefault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3655" w:type="dxa"/>
                  <w:vMerge w:val="restart"/>
                  <w:tcBorders>
                    <w:top w:val="single" w:sz="4" w:space="0" w:color="8F8F8F"/>
                    <w:left w:val="single" w:sz="4" w:space="0" w:color="8F8F8F"/>
                    <w:bottom w:val="single" w:sz="4" w:space="0" w:color="8F8F8F"/>
                    <w:right w:val="single" w:sz="4" w:space="0" w:color="8F8F8F"/>
                  </w:tcBorders>
                  <w:shd w:val="clear" w:color="auto" w:fill="C6D9F1"/>
                </w:tcPr>
                <w:p w:rsidR="006A42A9" w:rsidRDefault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Date of Service: @DATE@ @NOW@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4" w:space="0" w:color="8F8F8F"/>
                    <w:left w:val="single" w:sz="4" w:space="0" w:color="8F8F8F"/>
                    <w:bottom w:val="single" w:sz="4" w:space="0" w:color="8F8F8F"/>
                    <w:right w:val="single" w:sz="4" w:space="0" w:color="8F8F8F"/>
                  </w:tcBorders>
                  <w:shd w:val="clear" w:color="auto" w:fill="C6D9F1"/>
                </w:tcPr>
                <w:p w:rsidR="006A42A9" w:rsidRDefault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vMerge w:val="restart"/>
                  <w:tcBorders>
                    <w:top w:val="single" w:sz="4" w:space="0" w:color="8F8F8F"/>
                    <w:left w:val="single" w:sz="4" w:space="0" w:color="8F8F8F"/>
                    <w:bottom w:val="single" w:sz="4" w:space="0" w:color="8F8F8F"/>
                    <w:right w:val="single" w:sz="4" w:space="0" w:color="8F8F8F"/>
                  </w:tcBorders>
                  <w:shd w:val="clear" w:color="auto" w:fill="C6D9F1"/>
                </w:tcPr>
                <w:p w:rsidR="006A42A9" w:rsidRDefault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99" w:type="dxa"/>
                  <w:vMerge w:val="restart"/>
                  <w:tcBorders>
                    <w:top w:val="single" w:sz="4" w:space="0" w:color="8F8F8F"/>
                    <w:left w:val="single" w:sz="4" w:space="0" w:color="8F8F8F"/>
                    <w:bottom w:val="single" w:sz="4" w:space="0" w:color="8F8F8F"/>
                    <w:right w:val="single" w:sz="4" w:space="0" w:color="8F8F8F"/>
                  </w:tcBorders>
                  <w:shd w:val="clear" w:color="auto" w:fill="C6D9F1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7"/>
                  </w:tblGrid>
                  <w:tr w:rsidR="006A42A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25"/>
                    </w:trPr>
                    <w:tc>
                      <w:tcPr>
                        <w:tcW w:w="4147" w:type="dxa"/>
                        <w:vMerge w:val="restart"/>
                        <w:tcBorders>
                          <w:top w:val="single" w:sz="4" w:space="0" w:color="8F8F8F"/>
                          <w:left w:val="single" w:sz="4" w:space="0" w:color="8F8F8F"/>
                          <w:bottom w:val="single" w:sz="4" w:space="0" w:color="8F8F8F"/>
                          <w:right w:val="single" w:sz="4" w:space="0" w:color="8F8F8F"/>
                        </w:tcBorders>
                        <w:shd w:val="clear" w:color="auto" w:fill="C6D9F1"/>
                      </w:tcPr>
                      <w:p w:rsidR="00366DB1" w:rsidRPr="00366DB1" w:rsidRDefault="00366DB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366DB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Patient has consented to receive telemedicine services.</w:t>
                        </w:r>
                      </w:p>
                      <w:p w:rsidR="006A42A9" w:rsidRDefault="006A42A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All individuals on call allowed to hear: {YES NO:13741} Any barriers to effective communication: {Yes/No:19680}</w:t>
                        </w:r>
                      </w:p>
                    </w:tc>
                  </w:tr>
                </w:tbl>
                <w:p w:rsidR="006A42A9" w:rsidRDefault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0"/>
        <w:gridCol w:w="6300"/>
      </w:tblGrid>
      <w:tr w:rsidR="006A42A9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2A9" w:rsidRDefault="006A42A9">
            <w:pPr>
              <w:autoSpaceDE w:val="0"/>
              <w:autoSpaceDN w:val="0"/>
              <w:adjustRightInd w:val="0"/>
              <w:ind w:right="58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Telehealth:</w:t>
            </w:r>
          </w:p>
        </w:tc>
        <w:tc>
          <w:tcPr>
            <w:tcW w:w="6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@CHIEFCOMPLAINT@</w:t>
            </w:r>
          </w:p>
        </w:tc>
      </w:tr>
      <w:tr w:rsidR="006A42A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</w:tr>
    </w:tbl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@NAME@ is a @AGE@-year-old @SEX@ seen today for a palliative care encounter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6A42A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PLAN</w:t>
            </w:r>
          </w:p>
        </w:tc>
      </w:tr>
    </w:tbl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Recommendations: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 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</w:rPr>
        <w:t>Goals of care</w:t>
      </w:r>
      <w:r>
        <w:rPr>
          <w:rFonts w:ascii="Arial" w:hAnsi="Arial" w:cs="Arial"/>
          <w:color w:val="201F1E"/>
          <w:sz w:val="22"/>
          <w:szCs w:val="22"/>
        </w:rPr>
        <w:t>: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***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 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Advanced Directives: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@ACP@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 </w:t>
      </w:r>
    </w:p>
    <w:p w:rsidR="006A42A9" w:rsidRDefault="006A42A9" w:rsidP="006A42A9">
      <w:pPr>
        <w:autoSpaceDE w:val="0"/>
        <w:autoSpaceDN w:val="0"/>
        <w:adjustRightInd w:val="0"/>
        <w:ind w:left="8640" w:hanging="8640"/>
        <w:rPr>
          <w:rFonts w:ascii="Arial" w:hAnsi="Arial" w:cs="Arial"/>
          <w:b/>
          <w:bCs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</w:rPr>
        <w:t>Symptom Management: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Pain: {Pain:17036}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 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Constipation: {Constipation:17037}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 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Nausea/Vomiting: {Nausea Vomiting:17009}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 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Dyspnea: {Dyspnea:17010}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 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Fatigue: {Fatigue:17011}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 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Loss of appetite and/or weight loss: {Loss of appetite and/or weight loss:17012}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lastRenderedPageBreak/>
        <w:t> 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***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 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b/>
          <w:bCs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</w:rPr>
        <w:t>Psychosocial: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{Psychosocial:17019}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b/>
          <w:bCs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</w:rPr>
        <w:t> 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</w:rPr>
        <w:t>Referrals: </w:t>
      </w:r>
      <w:r>
        <w:rPr>
          <w:rFonts w:ascii="Arial" w:hAnsi="Arial" w:cs="Arial"/>
          <w:color w:val="201F1E"/>
          <w:sz w:val="22"/>
          <w:szCs w:val="22"/>
        </w:rPr>
        <w:t>{Referrals:17020}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Spiritual:</w:t>
      </w:r>
      <w:r>
        <w:rPr>
          <w:rFonts w:ascii="Arial" w:hAnsi="Arial" w:cs="Arial"/>
          <w:color w:val="201F1E"/>
          <w:sz w:val="22"/>
          <w:szCs w:val="22"/>
        </w:rPr>
        <w:t> </w:t>
      </w:r>
      <w:proofErr w:type="gramStart"/>
      <w:r>
        <w:rPr>
          <w:rFonts w:ascii="Arial" w:hAnsi="Arial" w:cs="Arial"/>
          <w:color w:val="201F1E"/>
          <w:sz w:val="22"/>
          <w:szCs w:val="22"/>
        </w:rPr>
        <w:t>{ :</w:t>
      </w:r>
      <w:proofErr w:type="gramEnd"/>
      <w:r>
        <w:rPr>
          <w:rFonts w:ascii="Arial" w:hAnsi="Arial" w:cs="Arial"/>
          <w:color w:val="201F1E"/>
          <w:sz w:val="22"/>
          <w:szCs w:val="22"/>
        </w:rPr>
        <w:t>11685}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6A42A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HISTORY OF PRESENT ILLNESS</w:t>
            </w:r>
          </w:p>
        </w:tc>
      </w:tr>
    </w:tbl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6A42A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6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dx: </w:t>
            </w:r>
            <w:r>
              <w:rPr>
                <w:rFonts w:ascii="Arial" w:hAnsi="Arial" w:cs="Arial"/>
                <w:color w:val="201F1E"/>
                <w:sz w:val="22"/>
                <w:szCs w:val="22"/>
              </w:rPr>
              <w:t>{Select diagnosis:15268}</w:t>
            </w: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</w:rPr>
              <w:t>@NAME@ is a @AGE@-year-old @SEX@ seen today to discuss the following:</w:t>
            </w: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</w:rPr>
              <w:t>***</w:t>
            </w:r>
            <w:r>
              <w:rPr>
                <w:rFonts w:ascii="Arial" w:hAnsi="Arial" w:cs="Arial"/>
                <w:color w:val="201F1E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201F1E"/>
                <w:sz w:val="22"/>
                <w:szCs w:val="22"/>
              </w:rPr>
              <w:br/>
            </w: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</w:rPr>
              <w:t>@FUNCSTAT@</w:t>
            </w: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6A42A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PAST MEDICAL / SURGICAL HISTORY</w:t>
            </w:r>
          </w:p>
        </w:tc>
      </w:tr>
    </w:tbl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6A42A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@PMH@ 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@PSH@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6A42A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ALLERGIES / MEDICATIONS</w:t>
            </w:r>
          </w:p>
        </w:tc>
      </w:tr>
    </w:tbl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Allergies</w:t>
      </w: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6A42A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6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@ALLERGY@ </w:t>
            </w:r>
          </w:p>
        </w:tc>
      </w:tr>
    </w:tbl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Medication List: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@MED@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6A42A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SOCIAL HISTORY</w:t>
            </w:r>
          </w:p>
        </w:tc>
      </w:tr>
    </w:tbl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6A42A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6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@HHSOCDOC@</w:t>
            </w: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6A42A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CODE STATUS</w:t>
            </w:r>
          </w:p>
        </w:tc>
      </w:tr>
    </w:tbl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@RRCODESTATUS@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6A42A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REVIEW OF SYSTEMS </w:t>
            </w:r>
          </w:p>
        </w:tc>
      </w:tr>
    </w:tbl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@ROSBYAGE@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6A42A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PHYSICAL EXAM</w:t>
            </w:r>
          </w:p>
        </w:tc>
      </w:tr>
    </w:tbl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Vitals:  @VS@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@PHYEXAMPAL@</w:t>
      </w:r>
    </w:p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715"/>
      </w:tblGrid>
      <w:tr w:rsidR="006A42A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7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63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8663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0C0C0"/>
                </w:tcPr>
                <w:p w:rsidR="006A42A9" w:rsidRDefault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REVIEW OF STUDIES and IMAGES</w:t>
                  </w:r>
                </w:p>
              </w:tc>
            </w:tr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8663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6A42A9" w:rsidRDefault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 have personally reviewed imaging and labs in the EMR.</w:t>
                  </w:r>
                </w:p>
              </w:tc>
            </w:tr>
          </w:tbl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Pertinent Labs: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{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11569}</w:t>
            </w: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42A9" w:rsidRDefault="006A42A9" w:rsidP="006A42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6A42A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6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Telemedicine Palliative Care S</w:t>
            </w:r>
            <w:r w:rsidR="00366DB1">
              <w:rPr>
                <w:rFonts w:ascii="Arial" w:hAnsi="Arial" w:cs="Arial"/>
                <w:sz w:val="22"/>
                <w:szCs w:val="22"/>
              </w:rPr>
              <w:t>ervices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Provided by:  @ME@</w:t>
            </w: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Telemedicine Palliative Care: </w:t>
            </w:r>
            <w:r>
              <w:rPr>
                <w:rFonts w:ascii="Arial" w:hAnsi="Arial" w:cs="Arial"/>
                <w:color w:val="201F1E"/>
                <w:sz w:val="22"/>
                <w:szCs w:val="22"/>
              </w:rPr>
              <w:t>Spent {Times:13938} out of {Total Time:13941} minutes in care coordination with the medical team and in education of {Patient family members:11427} on prognosis, disease process and symptom management.</w:t>
            </w: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366DB1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</w:rPr>
              <w:t xml:space="preserve">Example of an Epic </w:t>
            </w:r>
            <w:r w:rsidR="00A55CC7">
              <w:rPr>
                <w:rFonts w:ascii="Arial" w:hAnsi="Arial" w:cs="Arial"/>
                <w:color w:val="201F1E"/>
                <w:sz w:val="22"/>
                <w:szCs w:val="22"/>
              </w:rPr>
              <w:t xml:space="preserve">Telemedicine (Video) </w:t>
            </w:r>
            <w:r w:rsidR="006A42A9">
              <w:rPr>
                <w:rFonts w:ascii="Arial" w:hAnsi="Arial" w:cs="Arial"/>
                <w:color w:val="201F1E"/>
                <w:sz w:val="22"/>
                <w:szCs w:val="22"/>
              </w:rPr>
              <w:t>N</w:t>
            </w:r>
            <w:r>
              <w:rPr>
                <w:rFonts w:ascii="Arial" w:hAnsi="Arial" w:cs="Arial"/>
                <w:color w:val="201F1E"/>
                <w:sz w:val="22"/>
                <w:szCs w:val="22"/>
              </w:rPr>
              <w:t>ote template</w:t>
            </w:r>
            <w:r w:rsidR="006A42A9">
              <w:rPr>
                <w:rFonts w:ascii="Arial" w:hAnsi="Arial" w:cs="Arial"/>
                <w:color w:val="201F1E"/>
                <w:sz w:val="22"/>
                <w:szCs w:val="22"/>
              </w:rPr>
              <w:t xml:space="preserve"> used for a </w:t>
            </w:r>
            <w:r>
              <w:rPr>
                <w:rFonts w:ascii="Arial" w:hAnsi="Arial" w:cs="Arial"/>
                <w:color w:val="201F1E"/>
                <w:sz w:val="22"/>
                <w:szCs w:val="22"/>
              </w:rPr>
              <w:t>Program offering Primary Care and other services in the home to a population with Advanced Illness (not Palliative Care alone)</w:t>
            </w: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97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1920"/>
              </w:trPr>
              <w:tc>
                <w:tcPr>
                  <w:tcW w:w="86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35"/>
                    <w:gridCol w:w="540"/>
                    <w:gridCol w:w="270"/>
                    <w:gridCol w:w="4199"/>
                  </w:tblGrid>
                  <w:tr w:rsidR="006A42A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5"/>
                    </w:trPr>
                    <w:tc>
                      <w:tcPr>
                        <w:tcW w:w="8644" w:type="dxa"/>
                        <w:gridSpan w:val="4"/>
                        <w:vMerge w:val="restart"/>
                        <w:tcBorders>
                          <w:top w:val="single" w:sz="4" w:space="0" w:color="8F8F8F"/>
                          <w:left w:val="single" w:sz="4" w:space="0" w:color="8F8F8F"/>
                          <w:bottom w:val="single" w:sz="4" w:space="0" w:color="8F8F8F"/>
                          <w:right w:val="single" w:sz="4" w:space="0" w:color="8F8F8F"/>
                        </w:tcBorders>
                        <w:shd w:val="clear" w:color="auto" w:fill="C6D9F1"/>
                      </w:tcPr>
                      <w:p w:rsidR="006A42A9" w:rsidRDefault="006A42A9" w:rsidP="006A42A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TELEMEDICINE C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XXXX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CARE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PROGRAM</w:t>
                        </w:r>
                      </w:p>
                      <w:p w:rsidR="006A42A9" w:rsidRDefault="006A42A9" w:rsidP="006A42A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XXXXX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Health Services</w:t>
                        </w:r>
                      </w:p>
                      <w:p w:rsidR="006A42A9" w:rsidRDefault="006A42A9" w:rsidP="006A42A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Originating Site: ***</w:t>
                        </w:r>
                      </w:p>
                      <w:p w:rsidR="006A42A9" w:rsidRDefault="006A42A9" w:rsidP="006A42A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Distant Site: ***</w:t>
                        </w:r>
                      </w:p>
                      <w:p w:rsidR="006A42A9" w:rsidRDefault="006A42A9" w:rsidP="006A42A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A42A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25"/>
                    </w:trPr>
                    <w:tc>
                      <w:tcPr>
                        <w:tcW w:w="3635" w:type="dxa"/>
                        <w:vMerge w:val="restart"/>
                        <w:tcBorders>
                          <w:top w:val="single" w:sz="4" w:space="0" w:color="8F8F8F"/>
                          <w:left w:val="single" w:sz="4" w:space="0" w:color="8F8F8F"/>
                          <w:bottom w:val="single" w:sz="4" w:space="0" w:color="8F8F8F"/>
                          <w:right w:val="single" w:sz="4" w:space="0" w:color="8F8F8F"/>
                        </w:tcBorders>
                        <w:shd w:val="clear" w:color="auto" w:fill="C6D9F1"/>
                      </w:tcPr>
                      <w:p w:rsidR="006A42A9" w:rsidRDefault="006A42A9" w:rsidP="006A42A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Date of Service: @DATE@ @NOW@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tcBorders>
                          <w:top w:val="single" w:sz="4" w:space="0" w:color="8F8F8F"/>
                          <w:left w:val="single" w:sz="4" w:space="0" w:color="8F8F8F"/>
                          <w:bottom w:val="single" w:sz="4" w:space="0" w:color="8F8F8F"/>
                          <w:right w:val="single" w:sz="4" w:space="0" w:color="8F8F8F"/>
                        </w:tcBorders>
                        <w:shd w:val="clear" w:color="auto" w:fill="C6D9F1"/>
                      </w:tcPr>
                      <w:p w:rsidR="006A42A9" w:rsidRDefault="006A42A9" w:rsidP="006A42A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0" w:type="dxa"/>
                        <w:vMerge w:val="restart"/>
                        <w:tcBorders>
                          <w:top w:val="single" w:sz="4" w:space="0" w:color="8F8F8F"/>
                          <w:left w:val="single" w:sz="4" w:space="0" w:color="8F8F8F"/>
                          <w:bottom w:val="single" w:sz="4" w:space="0" w:color="8F8F8F"/>
                          <w:right w:val="single" w:sz="4" w:space="0" w:color="8F8F8F"/>
                        </w:tcBorders>
                        <w:shd w:val="clear" w:color="auto" w:fill="C6D9F1"/>
                      </w:tcPr>
                      <w:p w:rsidR="006A42A9" w:rsidRDefault="006A42A9" w:rsidP="006A42A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199" w:type="dxa"/>
                        <w:vMerge w:val="restart"/>
                        <w:tcBorders>
                          <w:top w:val="single" w:sz="4" w:space="0" w:color="8F8F8F"/>
                          <w:left w:val="single" w:sz="4" w:space="0" w:color="8F8F8F"/>
                          <w:bottom w:val="single" w:sz="4" w:space="0" w:color="8F8F8F"/>
                          <w:right w:val="single" w:sz="4" w:space="0" w:color="8F8F8F"/>
                        </w:tcBorders>
                        <w:shd w:val="clear" w:color="auto" w:fill="C6D9F1"/>
                      </w:tcPr>
                      <w:p w:rsidR="006A42A9" w:rsidRDefault="006A42A9" w:rsidP="006A42A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Patient consented to a telemedicine visit. </w:t>
                        </w:r>
                      </w:p>
                      <w:p w:rsidR="006A42A9" w:rsidRDefault="006A42A9" w:rsidP="006A42A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All individuals on call allowed to hear: {YES NO:13741} </w:t>
                        </w:r>
                      </w:p>
                      <w:p w:rsidR="006A42A9" w:rsidRDefault="006A42A9" w:rsidP="006A42A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Any barriers to effective communication: {Yes/No:19680}</w:t>
                        </w:r>
                      </w:p>
                    </w:tc>
                  </w:tr>
                </w:tbl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6300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23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Chief Complaint:</w:t>
                  </w:r>
                </w:p>
              </w:tc>
              <w:tc>
                <w:tcPr>
                  <w:tcW w:w="63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@RFV@</w:t>
                  </w:r>
                </w:p>
              </w:tc>
            </w:tr>
          </w:tbl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86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HISTORY OF PRESENT ILLNESS</w:t>
                  </w:r>
                </w:p>
              </w:tc>
            </w:tr>
          </w:tbl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86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@NAMU@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is a @AGE@ @SEX@ *** 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86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PAST MEDICAL / SURGICAL HISTORY</w:t>
                  </w:r>
                </w:p>
              </w:tc>
            </w:tr>
          </w:tbl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20"/>
              <w:gridCol w:w="4320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43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@PMH@ 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@PSH@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86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ALLERGIES / MEDICATIONS</w:t>
                  </w:r>
                </w:p>
              </w:tc>
            </w:tr>
          </w:tbl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Allergies</w:t>
            </w: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86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@ALLERGY@ </w:t>
                  </w:r>
                </w:p>
              </w:tc>
            </w:tr>
          </w:tbl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Medications</w:t>
            </w:r>
          </w:p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@MED@</w:t>
            </w:r>
          </w:p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86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FAMILY / SOCIAL HISTORY</w:t>
                  </w:r>
                </w:p>
              </w:tc>
            </w:tr>
          </w:tbl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Family history</w:t>
            </w: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86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@FAMHX@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Social History</w:t>
            </w: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86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@SOCX@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@DRUGHX@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86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CODE STATUS</w:t>
                  </w:r>
                </w:p>
              </w:tc>
            </w:tr>
          </w:tbl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@RRCODESTATUS@</w:t>
            </w:r>
          </w:p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86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 xml:space="preserve">REVIEW OF SYSTEMS </w:t>
                  </w:r>
                </w:p>
              </w:tc>
            </w:tr>
          </w:tbl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@ROSBYAGE@</w:t>
            </w:r>
          </w:p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86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PHYSICAL EXAM</w:t>
                  </w:r>
                </w:p>
              </w:tc>
            </w:tr>
          </w:tbl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Vitals:  @VS@</w:t>
            </w:r>
          </w:p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</w:rPr>
              <w:t>@PHYEXAMPAL@</w:t>
            </w: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86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Functional Status </w:t>
                  </w:r>
                </w:p>
              </w:tc>
            </w:tr>
          </w:tbl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@FUNCSTAT@</w:t>
            </w:r>
          </w:p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96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86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43"/>
                  </w:tblGrid>
                  <w:tr w:rsidR="006A42A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5"/>
                    </w:trPr>
                    <w:tc>
                      <w:tcPr>
                        <w:tcW w:w="8643" w:type="dxa"/>
                        <w:vMerge w:val="restart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C0C0C0"/>
                      </w:tcPr>
                      <w:p w:rsidR="006A42A9" w:rsidRDefault="006A42A9" w:rsidP="006A42A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REVIEW OF STUDIES and IMAGES</w:t>
                        </w:r>
                      </w:p>
                    </w:tc>
                  </w:tr>
                  <w:tr w:rsidR="006A42A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5"/>
                    </w:trPr>
                    <w:tc>
                      <w:tcPr>
                        <w:tcW w:w="8643" w:type="dxa"/>
                        <w:vMerge w:val="restart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A42A9" w:rsidRDefault="006A42A9" w:rsidP="006A42A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I have personally reviewed imaging and labs in the EMR.</w:t>
                        </w:r>
                      </w:p>
                    </w:tc>
                  </w:tr>
                </w:tbl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Pertinent Labs: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@RESUFAST(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NA,K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>,BUN,CREA:3,GFRW,GFRCOM)@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@RESUFAST(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ALT,AST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>,GGT,ALKP,TBIL)@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@RESUFAST(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WBC,HGB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>,MCV,PLT,PLTMAN)@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@RESUFAST(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FE,TIBC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>,FERR,FESAT)@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@RESUFAST(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TSH,VITD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>,VITDST,INR,MA,MAR)@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@RESUFAST(HA1C: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2,HGBA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>1C:2)@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@RESUFAST(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CHOL,TRIG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>,HDL,LDLC,DIRLDL)@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Pertinent Radiology Reviewed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A42A9" w:rsidRDefault="006A42A9" w:rsidP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86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ASSESSMENT</w:t>
                  </w:r>
                </w:p>
              </w:tc>
            </w:tr>
            <w:tr w:rsidR="006A42A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86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@DIAG@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80"/>
                  </w:tblGrid>
                  <w:tr w:rsidR="006A42A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3"/>
                    </w:trPr>
                    <w:tc>
                      <w:tcPr>
                        <w:tcW w:w="85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FDFDF"/>
                      </w:tcPr>
                      <w:p w:rsidR="006A42A9" w:rsidRDefault="006A42A9" w:rsidP="006A42A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PLAN</w:t>
                        </w:r>
                      </w:p>
                    </w:tc>
                  </w:tr>
                </w:tbl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01F1E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201F1E"/>
                      <w:sz w:val="22"/>
                      <w:szCs w:val="22"/>
                    </w:rPr>
                    <w:t> 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01F1E"/>
                      <w:sz w:val="22"/>
                      <w:szCs w:val="22"/>
                    </w:rPr>
                  </w:pP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***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Telemedicine Services Provided by:  @ME@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55CC7" w:rsidRDefault="00A55CC7" w:rsidP="00A55CC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55CC7" w:rsidRDefault="00A55CC7" w:rsidP="00A55CC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01F1E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Telemedicine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201F1E"/>
                      <w:sz w:val="22"/>
                      <w:szCs w:val="22"/>
                    </w:rPr>
                    <w:t>Spent {Times:13938} out of {Total Time:13941} minutes in care coordination with the medical team and in education of {Patient family members:11427} on prognosis, disease process and symptom management.</w:t>
                  </w:r>
                </w:p>
                <w:p w:rsidR="006A42A9" w:rsidRDefault="006A42A9" w:rsidP="006A42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6A42A9" w:rsidRDefault="006A42A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42A9" w:rsidRDefault="006A42A9"/>
    <w:p w:rsidR="006A42A9" w:rsidRDefault="006A42A9"/>
    <w:p w:rsidR="006A42A9" w:rsidRDefault="006A42A9"/>
    <w:p w:rsidR="006A42A9" w:rsidRDefault="006A42A9"/>
    <w:p w:rsidR="006A42A9" w:rsidRDefault="006A42A9"/>
    <w:p w:rsidR="000D255C" w:rsidRDefault="000D255C"/>
    <w:p w:rsidR="003C34F5" w:rsidRPr="00866B19" w:rsidRDefault="000D255C">
      <w:pPr>
        <w:rPr>
          <w:b/>
        </w:rPr>
      </w:pPr>
      <w:bookmarkStart w:id="0" w:name="_GoBack"/>
      <w:r w:rsidRPr="00866B19">
        <w:rPr>
          <w:b/>
        </w:rPr>
        <w:t>Basic</w:t>
      </w:r>
      <w:r w:rsidR="00FE1EE2" w:rsidRPr="00866B19">
        <w:rPr>
          <w:b/>
        </w:rPr>
        <w:t xml:space="preserve"> Telephone Note:</w:t>
      </w:r>
    </w:p>
    <w:bookmarkEnd w:id="0"/>
    <w:p w:rsidR="003C34F5" w:rsidRDefault="003C34F5"/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VISIT NOTE</w:t>
      </w: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and time of Service: @TD@ @NOW@ </w:t>
      </w: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Provider Name: @me@</w:t>
      </w: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Chief </w:t>
      </w:r>
      <w:proofErr w:type="gramStart"/>
      <w:r>
        <w:rPr>
          <w:rFonts w:ascii="Arial" w:hAnsi="Arial" w:cs="Arial"/>
          <w:sz w:val="22"/>
          <w:szCs w:val="22"/>
        </w:rPr>
        <w:t>Complaint:*</w:t>
      </w:r>
      <w:proofErr w:type="gramEnd"/>
      <w:r>
        <w:rPr>
          <w:rFonts w:ascii="Arial" w:hAnsi="Arial" w:cs="Arial"/>
          <w:sz w:val="22"/>
          <w:szCs w:val="22"/>
        </w:rPr>
        <w:t>**</w:t>
      </w: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History of Present Illness: (Background, results (labs, imaging, procedures),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history,synopsis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of discussion) </w:t>
      </w: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Assessment &amp; Plan: ***</w:t>
      </w: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Steps: ***</w:t>
      </w: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C34F5" w:rsidRDefault="003C34F5" w:rsidP="003C34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D255C" w:rsidRDefault="003C34F5" w:rsidP="003C34F5">
      <w:r>
        <w:rPr>
          <w:rFonts w:ascii="Arial" w:hAnsi="Arial" w:cs="Arial"/>
          <w:sz w:val="22"/>
          <w:szCs w:val="22"/>
        </w:rPr>
        <w:t xml:space="preserve">Time spent in this visit: {Time; 15 min - 8 hours:17441} </w:t>
      </w:r>
      <w:r w:rsidR="00FE1EE2">
        <w:t xml:space="preserve"> </w:t>
      </w:r>
    </w:p>
    <w:p w:rsidR="00503E1E" w:rsidRDefault="00503E1E"/>
    <w:p w:rsidR="00503E1E" w:rsidRDefault="00503E1E"/>
    <w:sectPr w:rsidR="00503E1E" w:rsidSect="00FF2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A9"/>
    <w:rsid w:val="000D255C"/>
    <w:rsid w:val="00366DB1"/>
    <w:rsid w:val="003C34F5"/>
    <w:rsid w:val="00503E1E"/>
    <w:rsid w:val="006A42A9"/>
    <w:rsid w:val="006D2DD9"/>
    <w:rsid w:val="00866B19"/>
    <w:rsid w:val="00A55CC7"/>
    <w:rsid w:val="00FE1EE2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6EE7B"/>
  <w15:chartTrackingRefBased/>
  <w15:docId w15:val="{3C256E2E-0014-A84C-98E3-941A91B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guinn</dc:creator>
  <cp:keywords/>
  <dc:description/>
  <cp:lastModifiedBy>n guinn</cp:lastModifiedBy>
  <cp:revision>4</cp:revision>
  <dcterms:created xsi:type="dcterms:W3CDTF">2020-03-25T20:15:00Z</dcterms:created>
  <dcterms:modified xsi:type="dcterms:W3CDTF">2020-03-25T21:52:00Z</dcterms:modified>
</cp:coreProperties>
</file>